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E81" w:rsidRDefault="00A40E81" w:rsidP="00D70F83">
      <w:pPr>
        <w:pStyle w:val="NormalWeb"/>
        <w:shd w:val="clear" w:color="auto" w:fill="FFFFFF"/>
        <w:spacing w:before="0" w:beforeAutospacing="0" w:after="0" w:afterAutospacing="0" w:line="235" w:lineRule="atLeast"/>
        <w:rPr>
          <w:b/>
          <w:color w:val="000000"/>
          <w:sz w:val="32"/>
          <w:szCs w:val="32"/>
          <w:bdr w:val="none" w:sz="0" w:space="0" w:color="auto" w:frame="1"/>
        </w:rPr>
      </w:pPr>
    </w:p>
    <w:p w:rsidR="00A40E81" w:rsidRDefault="00A40E81" w:rsidP="00A40E81">
      <w:pPr>
        <w:pStyle w:val="NormalWeb"/>
        <w:shd w:val="clear" w:color="auto" w:fill="FFFFFF"/>
        <w:spacing w:before="0" w:beforeAutospacing="0" w:after="0" w:afterAutospacing="0" w:line="235" w:lineRule="atLeast"/>
        <w:rPr>
          <w:b/>
          <w:color w:val="000000"/>
          <w:sz w:val="32"/>
          <w:szCs w:val="32"/>
          <w:bdr w:val="none" w:sz="0" w:space="0" w:color="auto" w:frame="1"/>
        </w:rPr>
      </w:pPr>
      <w:r w:rsidRPr="000C443B">
        <w:rPr>
          <w:b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 wp14:anchorId="54DDAA77" wp14:editId="56E18526">
            <wp:extent cx="3187700" cy="967105"/>
            <wp:effectExtent l="0" t="0" r="0" b="444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038" cy="984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597B">
        <w:rPr>
          <w:b/>
          <w:color w:val="000000"/>
          <w:sz w:val="32"/>
          <w:szCs w:val="32"/>
          <w:bdr w:val="none" w:sz="0" w:space="0" w:color="auto" w:frame="1"/>
        </w:rPr>
        <w:t xml:space="preserve"> </w:t>
      </w:r>
      <w:r w:rsidRPr="003C1399">
        <w:rPr>
          <w:b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 wp14:anchorId="24BDEE8E" wp14:editId="257578B5">
            <wp:extent cx="1737544" cy="1127190"/>
            <wp:effectExtent l="0" t="0" r="0" b="0"/>
            <wp:docPr id="4" name="Picture 3" descr="C:\Users\Zanda\Downloads\IZM_samazinat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:\Users\Zanda\Downloads\IZM_samazinat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544" cy="112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E81" w:rsidRDefault="00A40E81" w:rsidP="00A40E81">
      <w:pPr>
        <w:pStyle w:val="NormalWeb"/>
        <w:shd w:val="clear" w:color="auto" w:fill="FFFFFF"/>
        <w:spacing w:before="0" w:beforeAutospacing="0" w:after="0" w:afterAutospacing="0" w:line="235" w:lineRule="atLeast"/>
        <w:jc w:val="center"/>
        <w:rPr>
          <w:b/>
          <w:color w:val="000000"/>
          <w:sz w:val="32"/>
          <w:szCs w:val="32"/>
          <w:bdr w:val="none" w:sz="0" w:space="0" w:color="auto" w:frame="1"/>
        </w:rPr>
      </w:pPr>
    </w:p>
    <w:p w:rsidR="00A40E81" w:rsidRDefault="00A40E81" w:rsidP="00A40E81">
      <w:pPr>
        <w:pStyle w:val="NormalWeb"/>
        <w:shd w:val="clear" w:color="auto" w:fill="FFFFFF"/>
        <w:spacing w:before="0" w:beforeAutospacing="0" w:after="0" w:afterAutospacing="0" w:line="235" w:lineRule="atLeast"/>
        <w:jc w:val="center"/>
        <w:rPr>
          <w:b/>
          <w:color w:val="000000"/>
          <w:sz w:val="32"/>
          <w:szCs w:val="32"/>
          <w:bdr w:val="none" w:sz="0" w:space="0" w:color="auto" w:frame="1"/>
        </w:rPr>
      </w:pPr>
    </w:p>
    <w:p w:rsidR="00A40E81" w:rsidRPr="00E812D5" w:rsidRDefault="00A40E81" w:rsidP="00A40E81">
      <w:pPr>
        <w:pStyle w:val="NormalWeb"/>
        <w:shd w:val="clear" w:color="auto" w:fill="FFFFFF"/>
        <w:spacing w:before="0" w:beforeAutospacing="0" w:after="0" w:afterAutospacing="0" w:line="235" w:lineRule="atLeast"/>
        <w:jc w:val="center"/>
        <w:rPr>
          <w:color w:val="000000"/>
          <w:bdr w:val="none" w:sz="0" w:space="0" w:color="auto" w:frame="1"/>
          <w:lang w:val="lv-LV"/>
        </w:rPr>
      </w:pPr>
      <w:r w:rsidRPr="00E812D5">
        <w:rPr>
          <w:b/>
          <w:color w:val="000000"/>
          <w:sz w:val="32"/>
          <w:szCs w:val="32"/>
          <w:bdr w:val="none" w:sz="0" w:space="0" w:color="auto" w:frame="1"/>
          <w:lang w:val="lv-LV"/>
        </w:rPr>
        <w:t xml:space="preserve">“Augstākajā izglītībā studējošo kompetenču novērtējums un to attīstības dinamika studiju periodā” </w:t>
      </w:r>
    </w:p>
    <w:p w:rsidR="00A40E81" w:rsidRPr="00E812D5" w:rsidRDefault="00A40E81" w:rsidP="00A40E81">
      <w:pPr>
        <w:pStyle w:val="NormalWeb"/>
        <w:shd w:val="clear" w:color="auto" w:fill="FFFFFF"/>
        <w:spacing w:before="0" w:beforeAutospacing="0" w:after="0" w:afterAutospacing="0" w:line="235" w:lineRule="atLeast"/>
        <w:jc w:val="center"/>
        <w:rPr>
          <w:color w:val="000000"/>
          <w:lang w:val="lv-LV"/>
        </w:rPr>
      </w:pPr>
      <w:r w:rsidRPr="00E812D5">
        <w:rPr>
          <w:color w:val="000000"/>
          <w:bdr w:val="none" w:sz="0" w:space="0" w:color="auto" w:frame="1"/>
          <w:lang w:val="lv-LV"/>
        </w:rPr>
        <w:t>ESF projekta Nr. 8.3.6.2. “Izglītības kvalitātes monitoringa sistēmas izveide un īstenošana” ietvaros. 2. kārta.</w:t>
      </w:r>
    </w:p>
    <w:p w:rsidR="00A40E81" w:rsidRDefault="00A40E81" w:rsidP="00A40E8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lv-LV"/>
        </w:rPr>
      </w:pPr>
      <w:r w:rsidRPr="00E812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lv-LV"/>
        </w:rPr>
        <w:t>8.3.6.2/17/I/001 (</w:t>
      </w:r>
      <w:r w:rsidRPr="00E812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v-LV"/>
        </w:rPr>
        <w:t>Nr. ESS2022/442</w:t>
      </w:r>
      <w:r w:rsidRPr="00E812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lv-LV"/>
        </w:rPr>
        <w:t>)</w:t>
      </w:r>
    </w:p>
    <w:p w:rsidR="00875233" w:rsidRDefault="00875233" w:rsidP="00A40E8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lv-LV"/>
        </w:rPr>
      </w:pPr>
    </w:p>
    <w:p w:rsidR="00875233" w:rsidRDefault="00875233" w:rsidP="00A40E8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lv-LV"/>
        </w:rPr>
      </w:pPr>
    </w:p>
    <w:p w:rsidR="00875233" w:rsidRDefault="00875233" w:rsidP="00A40E8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lv-LV"/>
        </w:rPr>
      </w:pPr>
      <w:r w:rsidRPr="0087523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lv-LV"/>
        </w:rPr>
        <w:t>SEMINĀRS SOCIĀLAJIEM PARTNERIEM PAR PĒTĪJUMA REZU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lv-LV"/>
        </w:rPr>
        <w:t>LTĀTIEM UN TO IZMANTOŠANAS IESPĒJĀM</w:t>
      </w:r>
    </w:p>
    <w:p w:rsidR="00875233" w:rsidRDefault="00875233" w:rsidP="00A40E8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lv-LV"/>
        </w:rPr>
      </w:pPr>
    </w:p>
    <w:p w:rsidR="00A40E81" w:rsidRDefault="00875233" w:rsidP="00A40E8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v-LV"/>
        </w:rPr>
        <w:t>Tiešsaistes seminārs 10.02.2023, (14:00 – 16</w:t>
      </w:r>
      <w:r w:rsidR="00A40E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v-LV"/>
        </w:rPr>
        <w:t>:00)</w:t>
      </w:r>
    </w:p>
    <w:p w:rsidR="00875233" w:rsidRPr="00A57532" w:rsidRDefault="00875233" w:rsidP="00A40E8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lv-LV"/>
        </w:rPr>
      </w:pPr>
      <w:proofErr w:type="spellStart"/>
      <w:r w:rsidRPr="00D440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Zoom</w:t>
      </w:r>
      <w:proofErr w:type="spellEnd"/>
      <w:r w:rsidRPr="00D440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:</w:t>
      </w:r>
      <w:r w:rsidR="006B55A9" w:rsidRPr="00D440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Pr="00D440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hyperlink r:id="rId6" w:tgtFrame="_blank" w:history="1">
        <w:r w:rsidR="00D4403A">
          <w:rPr>
            <w:rStyle w:val="Hyperlink"/>
            <w:rFonts w:ascii="Helvetica" w:hAnsi="Helvetica" w:cs="Helvetica"/>
            <w:color w:val="001F45"/>
            <w:spacing w:val="6"/>
            <w:sz w:val="21"/>
            <w:szCs w:val="21"/>
            <w:shd w:val="clear" w:color="auto" w:fill="FFFFFF"/>
          </w:rPr>
          <w:t>https://zoom.us/j/97800552884</w:t>
        </w:r>
      </w:hyperlink>
      <w:bookmarkStart w:id="0" w:name="_GoBack"/>
      <w:bookmarkEnd w:id="0"/>
    </w:p>
    <w:p w:rsidR="00875233" w:rsidRDefault="00875233" w:rsidP="00A40E8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v-LV"/>
        </w:rPr>
      </w:pPr>
    </w:p>
    <w:p w:rsidR="00A40E81" w:rsidRDefault="00A40E81" w:rsidP="00A40E8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4332"/>
      </w:tblGrid>
      <w:tr w:rsidR="00A40E81" w:rsidTr="004B1042">
        <w:tc>
          <w:tcPr>
            <w:tcW w:w="1555" w:type="dxa"/>
          </w:tcPr>
          <w:p w:rsidR="00A40E81" w:rsidRDefault="003754DC" w:rsidP="004B104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lv-LV"/>
              </w:rPr>
              <w:t>14:00 – 14:05</w:t>
            </w:r>
            <w:r w:rsidR="00A40E81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2409" w:type="dxa"/>
          </w:tcPr>
          <w:p w:rsidR="00A40E81" w:rsidRPr="006B55A9" w:rsidRDefault="00A40E81" w:rsidP="004B104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lv-LV"/>
              </w:rPr>
            </w:pPr>
            <w:r w:rsidRPr="006B55A9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lv-LV"/>
              </w:rPr>
              <w:t>Zanda Rubene</w:t>
            </w:r>
          </w:p>
        </w:tc>
        <w:tc>
          <w:tcPr>
            <w:tcW w:w="4332" w:type="dxa"/>
          </w:tcPr>
          <w:p w:rsidR="00A40E81" w:rsidRPr="00F079BE" w:rsidRDefault="00A40E81" w:rsidP="004B1042">
            <w:pPr>
              <w:pStyle w:val="NormalWeb"/>
              <w:shd w:val="clear" w:color="auto" w:fill="FFFFFF"/>
              <w:spacing w:before="0" w:beforeAutospacing="0" w:after="0" w:afterAutospacing="0" w:line="235" w:lineRule="atLeast"/>
              <w:jc w:val="both"/>
              <w:rPr>
                <w:color w:val="000000"/>
                <w:bdr w:val="none" w:sz="0" w:space="0" w:color="auto" w:frame="1"/>
                <w:lang w:val="lv-LV"/>
              </w:rPr>
            </w:pPr>
            <w:r>
              <w:rPr>
                <w:color w:val="201F1E"/>
                <w:lang w:val="lv-LV" w:eastAsia="lv-LV"/>
              </w:rPr>
              <w:t>Ievadvārd</w:t>
            </w:r>
            <w:r w:rsidR="006B55A9">
              <w:rPr>
                <w:color w:val="201F1E"/>
                <w:lang w:val="lv-LV" w:eastAsia="lv-LV"/>
              </w:rPr>
              <w:t>i</w:t>
            </w:r>
          </w:p>
        </w:tc>
      </w:tr>
      <w:tr w:rsidR="00A40E81" w:rsidTr="004B1042">
        <w:tc>
          <w:tcPr>
            <w:tcW w:w="1555" w:type="dxa"/>
          </w:tcPr>
          <w:p w:rsidR="00A40E81" w:rsidRDefault="003754DC" w:rsidP="004B104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lv-LV"/>
              </w:rPr>
              <w:t>14:05 – 14</w:t>
            </w:r>
            <w:r w:rsidR="008B38F8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lv-LV"/>
              </w:rPr>
              <w:t>:15</w:t>
            </w:r>
            <w:r w:rsidR="00A40E81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2409" w:type="dxa"/>
          </w:tcPr>
          <w:p w:rsidR="00A40E81" w:rsidRPr="006B55A9" w:rsidRDefault="00C96D8E" w:rsidP="003754D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lv-LV"/>
              </w:rPr>
              <w:t xml:space="preserve">Prof. </w:t>
            </w:r>
            <w:r w:rsidR="008B38F8" w:rsidRPr="006B55A9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lv-LV"/>
              </w:rPr>
              <w:t>Zanda Rubene</w:t>
            </w: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lv-LV"/>
              </w:rPr>
              <w:t xml:space="preserve"> (LU)</w:t>
            </w:r>
          </w:p>
        </w:tc>
        <w:tc>
          <w:tcPr>
            <w:tcW w:w="4332" w:type="dxa"/>
          </w:tcPr>
          <w:p w:rsidR="00A40E81" w:rsidRPr="00757545" w:rsidRDefault="00757545" w:rsidP="00757545">
            <w:pPr>
              <w:pStyle w:val="NormalWeb"/>
              <w:shd w:val="clear" w:color="auto" w:fill="FFFFFF"/>
              <w:spacing w:before="0" w:beforeAutospacing="0" w:after="0" w:afterAutospacing="0" w:line="235" w:lineRule="atLeast"/>
              <w:jc w:val="center"/>
              <w:rPr>
                <w:color w:val="000000"/>
                <w:bdr w:val="none" w:sz="0" w:space="0" w:color="auto" w:frame="1"/>
                <w:lang w:val="lv-LV"/>
              </w:rPr>
            </w:pPr>
            <w:r w:rsidRPr="00A65150">
              <w:rPr>
                <w:i/>
                <w:color w:val="201F1E"/>
                <w:lang w:val="lv-LV" w:eastAsia="lv-LV"/>
              </w:rPr>
              <w:t>Izglītības sistēmas ieguvumi no pētījuma</w:t>
            </w:r>
            <w:r w:rsidRPr="00757545">
              <w:rPr>
                <w:color w:val="201F1E"/>
                <w:lang w:val="lv-LV" w:eastAsia="lv-LV"/>
              </w:rPr>
              <w:t xml:space="preserve"> </w:t>
            </w:r>
            <w:r w:rsidRPr="00757545">
              <w:rPr>
                <w:color w:val="000000"/>
                <w:bdr w:val="none" w:sz="0" w:space="0" w:color="auto" w:frame="1"/>
                <w:lang w:val="lv-LV"/>
              </w:rPr>
              <w:t>“</w:t>
            </w:r>
            <w:r w:rsidRPr="00757545">
              <w:rPr>
                <w:i/>
                <w:color w:val="000000"/>
                <w:bdr w:val="none" w:sz="0" w:space="0" w:color="auto" w:frame="1"/>
                <w:lang w:val="lv-LV"/>
              </w:rPr>
              <w:t>Augstākajā izglītībā studējošo kompetenču novērtējums un to attīstības dinamika studiju periodā</w:t>
            </w:r>
            <w:r w:rsidRPr="00757545">
              <w:rPr>
                <w:color w:val="000000"/>
                <w:bdr w:val="none" w:sz="0" w:space="0" w:color="auto" w:frame="1"/>
                <w:lang w:val="lv-LV"/>
              </w:rPr>
              <w:t>”</w:t>
            </w:r>
            <w:r w:rsidRPr="00E812D5">
              <w:rPr>
                <w:b/>
                <w:color w:val="000000"/>
                <w:sz w:val="32"/>
                <w:szCs w:val="32"/>
                <w:bdr w:val="none" w:sz="0" w:space="0" w:color="auto" w:frame="1"/>
                <w:lang w:val="lv-LV"/>
              </w:rPr>
              <w:t xml:space="preserve"> </w:t>
            </w:r>
          </w:p>
        </w:tc>
      </w:tr>
      <w:tr w:rsidR="008B38F8" w:rsidTr="004B1042">
        <w:tc>
          <w:tcPr>
            <w:tcW w:w="1555" w:type="dxa"/>
          </w:tcPr>
          <w:p w:rsidR="008B38F8" w:rsidRDefault="008B38F8" w:rsidP="004B104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lv-LV"/>
              </w:rPr>
              <w:t>14:15– 14:30</w:t>
            </w:r>
          </w:p>
        </w:tc>
        <w:tc>
          <w:tcPr>
            <w:tcW w:w="2409" w:type="dxa"/>
          </w:tcPr>
          <w:p w:rsidR="008B38F8" w:rsidRPr="007932F8" w:rsidRDefault="00C96D8E" w:rsidP="003754D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highlight w:val="yellow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lv-LV"/>
              </w:rPr>
              <w:t xml:space="preserve">Prof. </w:t>
            </w:r>
            <w:r w:rsidR="008B38F8" w:rsidRPr="008A2BE1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lv-LV"/>
              </w:rPr>
              <w:t xml:space="preserve">Ģirts </w:t>
            </w:r>
            <w:proofErr w:type="spellStart"/>
            <w:r w:rsidR="008B38F8" w:rsidRPr="008A2BE1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lv-LV"/>
              </w:rPr>
              <w:t>Dimdiņš</w:t>
            </w:r>
            <w:proofErr w:type="spellEnd"/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lv-LV"/>
              </w:rPr>
              <w:t xml:space="preserve"> (LU)</w:t>
            </w:r>
          </w:p>
        </w:tc>
        <w:tc>
          <w:tcPr>
            <w:tcW w:w="4332" w:type="dxa"/>
          </w:tcPr>
          <w:p w:rsidR="008B38F8" w:rsidRPr="00A65150" w:rsidRDefault="00757545" w:rsidP="0075754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01F1E"/>
                <w:sz w:val="24"/>
                <w:szCs w:val="24"/>
                <w:lang w:eastAsia="lv-LV"/>
              </w:rPr>
            </w:pPr>
            <w:r w:rsidRPr="00A65150">
              <w:rPr>
                <w:rFonts w:ascii="Times New Roman" w:eastAsia="Times New Roman" w:hAnsi="Times New Roman" w:cs="Times New Roman"/>
                <w:i/>
                <w:color w:val="201F1E"/>
                <w:sz w:val="24"/>
                <w:szCs w:val="24"/>
                <w:lang w:eastAsia="lv-LV"/>
              </w:rPr>
              <w:t>Studējošo caurviju kompetenču novērtēšanas instrumenta raksturojums</w:t>
            </w:r>
          </w:p>
        </w:tc>
      </w:tr>
      <w:tr w:rsidR="00757545" w:rsidTr="004B1042">
        <w:tc>
          <w:tcPr>
            <w:tcW w:w="1555" w:type="dxa"/>
          </w:tcPr>
          <w:p w:rsidR="00757545" w:rsidRDefault="00757545" w:rsidP="004B104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lv-LV"/>
              </w:rPr>
              <w:t>14:30 – 14:45</w:t>
            </w:r>
          </w:p>
        </w:tc>
        <w:tc>
          <w:tcPr>
            <w:tcW w:w="2409" w:type="dxa"/>
          </w:tcPr>
          <w:p w:rsidR="00757545" w:rsidRPr="00207978" w:rsidRDefault="00474AB5" w:rsidP="00474A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lv-LV"/>
              </w:rPr>
              <w:t xml:space="preserve">Asoc. prof. </w:t>
            </w:r>
            <w:r w:rsidRPr="00207978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lv-LV"/>
              </w:rPr>
              <w:t>Nora Jansone–</w:t>
            </w:r>
            <w:proofErr w:type="spellStart"/>
            <w:r w:rsidRPr="00207978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lv-LV"/>
              </w:rPr>
              <w:t>Ratinika</w:t>
            </w:r>
            <w:proofErr w:type="spellEnd"/>
            <w:r w:rsidRPr="00207978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lv-LV"/>
              </w:rPr>
              <w:t xml:space="preserve"> </w:t>
            </w:r>
            <w:r w:rsidR="00C96D8E" w:rsidRPr="00207978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lv-LV"/>
              </w:rPr>
              <w:t>Matīss Sīlis</w:t>
            </w: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lv-LV"/>
              </w:rPr>
              <w:t xml:space="preserve"> (RSU)</w:t>
            </w:r>
          </w:p>
        </w:tc>
        <w:tc>
          <w:tcPr>
            <w:tcW w:w="4332" w:type="dxa"/>
          </w:tcPr>
          <w:p w:rsidR="00757545" w:rsidRPr="00A65150" w:rsidRDefault="00C96D8E" w:rsidP="006935D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01F1E"/>
                <w:sz w:val="24"/>
                <w:szCs w:val="24"/>
                <w:lang w:eastAsia="lv-LV"/>
              </w:rPr>
            </w:pPr>
            <w:r w:rsidRPr="00C858A2">
              <w:rPr>
                <w:rFonts w:ascii="Times New Roman" w:eastAsia="Times New Roman" w:hAnsi="Times New Roman" w:cs="Times New Roman"/>
                <w:i/>
                <w:color w:val="201F1E"/>
                <w:sz w:val="24"/>
                <w:szCs w:val="24"/>
                <w:lang w:eastAsia="lv-LV"/>
              </w:rPr>
              <w:t xml:space="preserve">Caurviju kompetenču veidošanās </w:t>
            </w:r>
            <w:proofErr w:type="spellStart"/>
            <w:r w:rsidRPr="00C858A2">
              <w:rPr>
                <w:rFonts w:ascii="Times New Roman" w:eastAsia="Times New Roman" w:hAnsi="Times New Roman" w:cs="Times New Roman"/>
                <w:i/>
                <w:color w:val="201F1E"/>
                <w:sz w:val="24"/>
                <w:szCs w:val="24"/>
                <w:lang w:eastAsia="lv-LV"/>
              </w:rPr>
              <w:t>vizualizācijas</w:t>
            </w:r>
            <w:proofErr w:type="spellEnd"/>
          </w:p>
        </w:tc>
      </w:tr>
      <w:tr w:rsidR="00A40E81" w:rsidTr="004B1042">
        <w:tc>
          <w:tcPr>
            <w:tcW w:w="1555" w:type="dxa"/>
          </w:tcPr>
          <w:p w:rsidR="00A40E81" w:rsidRDefault="00C96D8E" w:rsidP="004B104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lv-LV"/>
              </w:rPr>
              <w:t>14:45 – 15:00</w:t>
            </w:r>
          </w:p>
        </w:tc>
        <w:tc>
          <w:tcPr>
            <w:tcW w:w="2409" w:type="dxa"/>
          </w:tcPr>
          <w:p w:rsidR="00A40E81" w:rsidRPr="007932F8" w:rsidRDefault="00474AB5" w:rsidP="0030370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highlight w:val="yellow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lv-LV"/>
              </w:rPr>
              <w:t xml:space="preserve">Prof. </w:t>
            </w:r>
            <w:r w:rsidR="008B38F8" w:rsidRPr="00474AB5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lv-LV"/>
              </w:rPr>
              <w:t>Andra Blumberga</w:t>
            </w: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lv-LV"/>
              </w:rPr>
              <w:t xml:space="preserve"> (RTU)</w:t>
            </w:r>
          </w:p>
        </w:tc>
        <w:tc>
          <w:tcPr>
            <w:tcW w:w="4332" w:type="dxa"/>
          </w:tcPr>
          <w:p w:rsidR="00A40E81" w:rsidRPr="00303702" w:rsidRDefault="008B38F8" w:rsidP="008B38F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lv-LV"/>
              </w:rPr>
            </w:pPr>
            <w:r w:rsidRPr="00C858A2">
              <w:rPr>
                <w:rFonts w:ascii="Times New Roman" w:eastAsia="Times New Roman" w:hAnsi="Times New Roman" w:cs="Times New Roman"/>
                <w:i/>
                <w:color w:val="201F1E"/>
                <w:sz w:val="24"/>
                <w:szCs w:val="24"/>
                <w:lang w:eastAsia="lv-LV"/>
              </w:rPr>
              <w:t xml:space="preserve">Caurviju kompetenču veidošanās </w:t>
            </w:r>
            <w:proofErr w:type="spellStart"/>
            <w:r w:rsidRPr="00C858A2">
              <w:rPr>
                <w:rFonts w:ascii="Times New Roman" w:eastAsia="Times New Roman" w:hAnsi="Times New Roman" w:cs="Times New Roman"/>
                <w:i/>
                <w:color w:val="201F1E"/>
                <w:sz w:val="24"/>
                <w:szCs w:val="24"/>
                <w:lang w:eastAsia="lv-LV"/>
              </w:rPr>
              <w:t>sistēmdinamiskais</w:t>
            </w:r>
            <w:proofErr w:type="spellEnd"/>
            <w:r w:rsidRPr="00C858A2">
              <w:rPr>
                <w:rFonts w:ascii="Times New Roman" w:eastAsia="Times New Roman" w:hAnsi="Times New Roman" w:cs="Times New Roman"/>
                <w:i/>
                <w:color w:val="201F1E"/>
                <w:sz w:val="24"/>
                <w:szCs w:val="24"/>
                <w:lang w:eastAsia="lv-LV"/>
              </w:rPr>
              <w:t xml:space="preserve"> modelis</w:t>
            </w:r>
          </w:p>
        </w:tc>
      </w:tr>
      <w:tr w:rsidR="008B38F8" w:rsidTr="004B1042">
        <w:tc>
          <w:tcPr>
            <w:tcW w:w="1555" w:type="dxa"/>
          </w:tcPr>
          <w:p w:rsidR="008B38F8" w:rsidRDefault="00C96D8E" w:rsidP="004B104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lv-LV"/>
              </w:rPr>
              <w:t>15:00 – 15:15</w:t>
            </w:r>
          </w:p>
        </w:tc>
        <w:tc>
          <w:tcPr>
            <w:tcW w:w="2409" w:type="dxa"/>
          </w:tcPr>
          <w:p w:rsidR="008B38F8" w:rsidRPr="007932F8" w:rsidRDefault="00474AB5" w:rsidP="00303702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Asoc. prof. </w:t>
            </w:r>
            <w:r w:rsidR="008B38F8" w:rsidRPr="00C96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Sanita Baranova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(LU)</w:t>
            </w:r>
          </w:p>
        </w:tc>
        <w:tc>
          <w:tcPr>
            <w:tcW w:w="4332" w:type="dxa"/>
          </w:tcPr>
          <w:p w:rsidR="008B38F8" w:rsidRPr="00C96D8E" w:rsidRDefault="00C96D8E" w:rsidP="007932F8">
            <w:pPr>
              <w:jc w:val="center"/>
              <w:textAlignment w:val="baseline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96D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Caurviju kompetenču novērtēšanas metodoloģijas izmantošana augstākajā izglītībā un mūžizglītībā</w:t>
            </w:r>
          </w:p>
        </w:tc>
      </w:tr>
      <w:tr w:rsidR="00A57532" w:rsidTr="004B1042">
        <w:tc>
          <w:tcPr>
            <w:tcW w:w="1555" w:type="dxa"/>
          </w:tcPr>
          <w:p w:rsidR="00A57532" w:rsidRDefault="00A57532" w:rsidP="004B104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lv-LV"/>
              </w:rPr>
              <w:t>15:15 – 15:30</w:t>
            </w:r>
          </w:p>
        </w:tc>
        <w:tc>
          <w:tcPr>
            <w:tcW w:w="2409" w:type="dxa"/>
          </w:tcPr>
          <w:p w:rsidR="00A57532" w:rsidRPr="007932F8" w:rsidRDefault="00474AB5" w:rsidP="00303702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lv-LV"/>
              </w:rPr>
              <w:t xml:space="preserve">Prof. </w:t>
            </w:r>
            <w:r w:rsidR="00A57532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lv-LV"/>
              </w:rPr>
              <w:t xml:space="preserve">Alla </w:t>
            </w:r>
            <w:proofErr w:type="spellStart"/>
            <w:r w:rsidR="00A57532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lv-LV"/>
              </w:rPr>
              <w:t>Anohina</w:t>
            </w:r>
            <w:proofErr w:type="spellEnd"/>
            <w:r w:rsidR="00A57532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lv-LV"/>
              </w:rPr>
              <w:t xml:space="preserve"> –</w:t>
            </w:r>
            <w:proofErr w:type="spellStart"/>
            <w:r w:rsidR="00A57532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lv-LV"/>
              </w:rPr>
              <w:t>Naumeca</w:t>
            </w:r>
            <w:proofErr w:type="spellEnd"/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lv-LV"/>
              </w:rPr>
              <w:t xml:space="preserve"> (RTU)</w:t>
            </w:r>
          </w:p>
        </w:tc>
        <w:tc>
          <w:tcPr>
            <w:tcW w:w="4332" w:type="dxa"/>
          </w:tcPr>
          <w:p w:rsidR="00A57532" w:rsidRPr="00CD2582" w:rsidRDefault="00A57532" w:rsidP="007932F8">
            <w:pPr>
              <w:jc w:val="center"/>
              <w:textAlignment w:val="baseline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65150">
              <w:rPr>
                <w:rFonts w:ascii="Times New Roman" w:eastAsia="Times New Roman" w:hAnsi="Times New Roman" w:cs="Times New Roman"/>
                <w:i/>
                <w:color w:val="201F1E"/>
                <w:sz w:val="24"/>
                <w:szCs w:val="24"/>
                <w:lang w:eastAsia="lv-LV"/>
              </w:rPr>
              <w:t>Nākotnes digitālās kompetences prognozēšana</w:t>
            </w:r>
          </w:p>
        </w:tc>
      </w:tr>
      <w:tr w:rsidR="00012C95" w:rsidTr="00580229">
        <w:tc>
          <w:tcPr>
            <w:tcW w:w="1555" w:type="dxa"/>
          </w:tcPr>
          <w:p w:rsidR="00012C95" w:rsidRDefault="003754DC" w:rsidP="003754DC">
            <w:pPr>
              <w:textAlignment w:val="baseline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lv-LV"/>
              </w:rPr>
              <w:t>15:30 - 16</w:t>
            </w:r>
            <w:r w:rsidR="00012C95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lv-LV"/>
              </w:rPr>
              <w:t>:00</w:t>
            </w:r>
          </w:p>
        </w:tc>
        <w:tc>
          <w:tcPr>
            <w:tcW w:w="6741" w:type="dxa"/>
            <w:gridSpan w:val="2"/>
          </w:tcPr>
          <w:p w:rsidR="00012C95" w:rsidRDefault="003754DC" w:rsidP="004B104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lv-LV"/>
              </w:rPr>
              <w:t>Diskusija</w:t>
            </w:r>
          </w:p>
        </w:tc>
      </w:tr>
    </w:tbl>
    <w:p w:rsidR="00A40E81" w:rsidRPr="00F112E8" w:rsidRDefault="00A40E81" w:rsidP="00A40E81">
      <w:pPr>
        <w:rPr>
          <w:rFonts w:ascii="Times New Roman" w:hAnsi="Times New Roman" w:cs="Times New Roman"/>
          <w:sz w:val="24"/>
          <w:szCs w:val="24"/>
        </w:rPr>
      </w:pPr>
    </w:p>
    <w:p w:rsidR="00A40E81" w:rsidRDefault="00A40E81" w:rsidP="00A40E81"/>
    <w:p w:rsidR="00A40E81" w:rsidRDefault="00A40E81" w:rsidP="00A40E81"/>
    <w:p w:rsidR="00FE3271" w:rsidRDefault="00FE3271"/>
    <w:sectPr w:rsidR="00FE32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E81"/>
    <w:rsid w:val="00012C95"/>
    <w:rsid w:val="0004657E"/>
    <w:rsid w:val="001246BE"/>
    <w:rsid w:val="00136614"/>
    <w:rsid w:val="00294E82"/>
    <w:rsid w:val="002E180A"/>
    <w:rsid w:val="002F6874"/>
    <w:rsid w:val="00303702"/>
    <w:rsid w:val="00322D9F"/>
    <w:rsid w:val="003754DC"/>
    <w:rsid w:val="003835AD"/>
    <w:rsid w:val="00410D37"/>
    <w:rsid w:val="00474AB5"/>
    <w:rsid w:val="00516946"/>
    <w:rsid w:val="00615874"/>
    <w:rsid w:val="006443C8"/>
    <w:rsid w:val="006935D9"/>
    <w:rsid w:val="006B55A9"/>
    <w:rsid w:val="006E6108"/>
    <w:rsid w:val="00757545"/>
    <w:rsid w:val="007932F8"/>
    <w:rsid w:val="00826F56"/>
    <w:rsid w:val="00875233"/>
    <w:rsid w:val="008A2BE1"/>
    <w:rsid w:val="008B38F8"/>
    <w:rsid w:val="008C7EC9"/>
    <w:rsid w:val="009053F1"/>
    <w:rsid w:val="009D3607"/>
    <w:rsid w:val="00A40E81"/>
    <w:rsid w:val="00A57532"/>
    <w:rsid w:val="00A65150"/>
    <w:rsid w:val="00AB313B"/>
    <w:rsid w:val="00BC2AB4"/>
    <w:rsid w:val="00C073E9"/>
    <w:rsid w:val="00C1418B"/>
    <w:rsid w:val="00C858A2"/>
    <w:rsid w:val="00C96D8E"/>
    <w:rsid w:val="00CD2582"/>
    <w:rsid w:val="00D4403A"/>
    <w:rsid w:val="00D70F83"/>
    <w:rsid w:val="00EE0C3F"/>
    <w:rsid w:val="00FA3DD5"/>
    <w:rsid w:val="00FE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F10E6-FFAB-41BC-B8BA-CFD50B73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E81"/>
    <w:rPr>
      <w:lang w:val="lv-LV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7545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0E81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40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57545"/>
    <w:rPr>
      <w:rFonts w:ascii="Arial" w:eastAsia="Arial" w:hAnsi="Arial" w:cs="Arial"/>
      <w:color w:val="434343"/>
      <w:sz w:val="28"/>
      <w:szCs w:val="28"/>
      <w:lang w:val="lv-LV"/>
    </w:rPr>
  </w:style>
  <w:style w:type="character" w:styleId="Hyperlink">
    <w:name w:val="Hyperlink"/>
    <w:basedOn w:val="DefaultParagraphFont"/>
    <w:uiPriority w:val="99"/>
    <w:semiHidden/>
    <w:unhideWhenUsed/>
    <w:rsid w:val="00D440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us/j/97800552884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Zanda</dc:creator>
  <cp:keywords/>
  <dc:description/>
  <cp:lastModifiedBy>Zanda</cp:lastModifiedBy>
  <cp:revision>14</cp:revision>
  <dcterms:created xsi:type="dcterms:W3CDTF">2023-01-27T10:24:00Z</dcterms:created>
  <dcterms:modified xsi:type="dcterms:W3CDTF">2023-02-03T15:42:00Z</dcterms:modified>
</cp:coreProperties>
</file>